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287C8EC9"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2542D4">
        <w:rPr>
          <w:b/>
          <w:bCs/>
          <w:color w:val="002060"/>
          <w:szCs w:val="24"/>
        </w:rPr>
        <w:t>15</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71E8ED7C" w14:textId="77777777" w:rsidR="004C0190" w:rsidRDefault="004C0190" w:rsidP="004C0190">
      <w:pPr>
        <w:jc w:val="both"/>
        <w:rPr>
          <w:sz w:val="20"/>
        </w:rPr>
      </w:pP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74EAC03F" w:rsidR="00205554" w:rsidRPr="00A055E2" w:rsidRDefault="00205554" w:rsidP="004C0190">
      <w:pPr>
        <w:jc w:val="both"/>
        <w:rPr>
          <w:sz w:val="20"/>
        </w:rPr>
      </w:pPr>
      <w:r>
        <w:rPr>
          <w:sz w:val="20"/>
        </w:rPr>
        <w:t xml:space="preserve">This agreement is for the optimization of Client’s home page plus </w:t>
      </w:r>
      <w:r w:rsidR="002542D4" w:rsidRPr="00D742FE">
        <w:rPr>
          <w:sz w:val="20"/>
          <w:highlight w:val="yellow"/>
        </w:rPr>
        <w:t>75</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2542D4">
        <w:rPr>
          <w:sz w:val="20"/>
        </w:rPr>
        <w:t>750</w:t>
      </w:r>
      <w:r>
        <w:rPr>
          <w:sz w:val="20"/>
        </w:rPr>
        <w:t xml:space="preserve"> keyword </w:t>
      </w:r>
      <w:proofErr w:type="gramStart"/>
      <w:r>
        <w:rPr>
          <w:sz w:val="20"/>
        </w:rPr>
        <w:t>phrases</w:t>
      </w:r>
      <w:r w:rsidR="000A1CCD">
        <w:rPr>
          <w:sz w:val="20"/>
        </w:rPr>
        <w:t>;</w:t>
      </w:r>
      <w:proofErr w:type="gramEnd"/>
      <w:r w:rsidR="000A1CCD">
        <w:rPr>
          <w:sz w:val="20"/>
        </w:rPr>
        <w:t xml:space="preserve"> a</w:t>
      </w:r>
      <w:r w:rsidR="00BD4148">
        <w:rPr>
          <w:sz w:val="20"/>
        </w:rPr>
        <w:t>long with</w:t>
      </w:r>
      <w:r w:rsidR="000A1CCD">
        <w:rPr>
          <w:sz w:val="20"/>
        </w:rPr>
        <w:t xml:space="preserve"> build</w:t>
      </w:r>
      <w:r w:rsidR="00BD4148">
        <w:rPr>
          <w:sz w:val="20"/>
        </w:rPr>
        <w:t>ing</w:t>
      </w:r>
      <w:r w:rsidR="000A1CCD">
        <w:rPr>
          <w:sz w:val="20"/>
        </w:rPr>
        <w:t>, optimiz</w:t>
      </w:r>
      <w:r w:rsidR="00BD4148">
        <w:rPr>
          <w:sz w:val="20"/>
        </w:rPr>
        <w:t>ing</w:t>
      </w:r>
      <w:r w:rsidR="000A1CCD">
        <w:rPr>
          <w:sz w:val="20"/>
        </w:rPr>
        <w:t xml:space="preserve"> and host</w:t>
      </w:r>
      <w:r w:rsidR="00BD4148">
        <w:rPr>
          <w:sz w:val="20"/>
        </w:rPr>
        <w:t>ing</w:t>
      </w:r>
      <w:r w:rsidR="000A1CCD">
        <w:rPr>
          <w:sz w:val="20"/>
        </w:rPr>
        <w:t xml:space="preserve"> </w:t>
      </w:r>
      <w:r w:rsidR="002542D4" w:rsidRPr="002542D4">
        <w:rPr>
          <w:sz w:val="20"/>
          <w:highlight w:val="yellow"/>
        </w:rPr>
        <w:t>15</w:t>
      </w:r>
      <w:r w:rsidR="000A1CCD">
        <w:rPr>
          <w:sz w:val="20"/>
        </w:rPr>
        <w:t xml:space="preserve"> two-page micro sites</w:t>
      </w:r>
      <w:r w:rsidR="00534655">
        <w:rPr>
          <w:sz w:val="20"/>
        </w:rPr>
        <w:t>.</w:t>
      </w:r>
      <w:r w:rsidR="00D1298A">
        <w:rPr>
          <w:sz w:val="20"/>
        </w:rPr>
        <w:t xml:space="preserve"> </w:t>
      </w:r>
      <w:r w:rsidR="00CB6740">
        <w:rPr>
          <w:sz w:val="20"/>
        </w:rPr>
        <w:t xml:space="preserve"> </w:t>
      </w:r>
      <w:r w:rsidR="00D1298A">
        <w:rPr>
          <w:sz w:val="20"/>
        </w:rPr>
        <w:t>GMP IM will</w:t>
      </w:r>
      <w:r w:rsidR="000A1CCD">
        <w:rPr>
          <w:sz w:val="20"/>
        </w:rPr>
        <w:t>:</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7561807C" w:rsidR="00C86F21" w:rsidRDefault="00F1566A" w:rsidP="00C86F21">
      <w:pPr>
        <w:pStyle w:val="ListParagraph"/>
        <w:numPr>
          <w:ilvl w:val="0"/>
          <w:numId w:val="3"/>
        </w:numPr>
        <w:rPr>
          <w:color w:val="000000"/>
          <w:sz w:val="20"/>
        </w:rPr>
      </w:pPr>
      <w:r w:rsidRPr="00F1566A">
        <w:rPr>
          <w:color w:val="000000"/>
          <w:sz w:val="20"/>
        </w:rPr>
        <w:t xml:space="preserve">be available for up to </w:t>
      </w:r>
      <w:r w:rsidR="00884A75" w:rsidRPr="00AC4FEC">
        <w:rPr>
          <w:color w:val="000000"/>
          <w:sz w:val="20"/>
          <w:highlight w:val="yellow"/>
        </w:rPr>
        <w:t>12</w:t>
      </w:r>
      <w:r w:rsidRPr="00F1566A">
        <w:rPr>
          <w:color w:val="000000"/>
          <w:sz w:val="20"/>
        </w:rPr>
        <w:t xml:space="preserve"> consultations per 12-month period</w:t>
      </w:r>
      <w:r w:rsidR="00B014E7">
        <w:rPr>
          <w:color w:val="000000"/>
          <w:sz w:val="20"/>
        </w:rPr>
        <w:t>,</w:t>
      </w:r>
      <w:r w:rsidRPr="00F1566A">
        <w:rPr>
          <w:color w:val="000000"/>
          <w:sz w:val="20"/>
        </w:rPr>
        <w:t xml:space="preserve"> upon request</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6F8D0D96" w14:textId="05DBD788" w:rsidR="00F851F6" w:rsidRDefault="00795A9C" w:rsidP="00B31BE1">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75608DA7" w14:textId="77777777" w:rsidR="000121EA" w:rsidRDefault="000121EA" w:rsidP="00B31BE1">
      <w:pPr>
        <w:rPr>
          <w:color w:val="000000"/>
          <w:sz w:val="20"/>
        </w:rPr>
      </w:pPr>
    </w:p>
    <w:p w14:paraId="275E6F36" w14:textId="77777777" w:rsidR="00625C52" w:rsidRPr="00F851F6" w:rsidRDefault="00625C52"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288A43F8"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2A65B2">
        <w:rPr>
          <w:color w:val="000000"/>
          <w:sz w:val="20"/>
          <w:highlight w:val="yellow"/>
        </w:rPr>
        <w:t>19</w:t>
      </w:r>
      <w:r w:rsidRPr="00E51885">
        <w:rPr>
          <w:color w:val="000000"/>
          <w:sz w:val="20"/>
          <w:highlight w:val="yellow"/>
        </w:rPr>
        <w:t>,</w:t>
      </w:r>
      <w:r w:rsidR="00AA0819">
        <w:rPr>
          <w:color w:val="000000"/>
          <w:sz w:val="20"/>
          <w:highlight w:val="yellow"/>
        </w:rPr>
        <w:t>9</w:t>
      </w:r>
      <w:r w:rsidR="00101DC7" w:rsidRPr="00E51885">
        <w:rPr>
          <w:color w:val="000000"/>
          <w:sz w:val="20"/>
          <w:highlight w:val="yellow"/>
        </w:rPr>
        <w:t>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2A65B2">
        <w:rPr>
          <w:color w:val="000000"/>
          <w:sz w:val="20"/>
          <w:highlight w:val="yellow"/>
        </w:rPr>
        <w:t>2</w:t>
      </w:r>
      <w:r w:rsidR="00AA0819">
        <w:rPr>
          <w:color w:val="000000"/>
          <w:sz w:val="20"/>
          <w:highlight w:val="yellow"/>
        </w:rPr>
        <w:t>,4</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2A65B2">
        <w:rPr>
          <w:color w:val="000000"/>
          <w:sz w:val="20"/>
          <w:highlight w:val="yellow"/>
        </w:rPr>
        <w:t>42</w:t>
      </w:r>
      <w:r w:rsidRPr="00E51885">
        <w:rPr>
          <w:color w:val="000000"/>
          <w:sz w:val="20"/>
          <w:highlight w:val="yellow"/>
        </w:rPr>
        <w:t>,</w:t>
      </w:r>
      <w:r w:rsidR="005C43F2" w:rsidRPr="00E51885">
        <w:rPr>
          <w:color w:val="000000"/>
          <w:sz w:val="20"/>
          <w:highlight w:val="yellow"/>
        </w:rPr>
        <w:t>4</w:t>
      </w:r>
      <w:r w:rsidR="00AB44A1" w:rsidRPr="00E51885">
        <w:rPr>
          <w:color w:val="000000"/>
          <w:sz w:val="20"/>
          <w:highlight w:val="yellow"/>
        </w:rPr>
        <w:t>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2A65B2">
        <w:rPr>
          <w:color w:val="000000"/>
          <w:sz w:val="20"/>
          <w:highlight w:val="yellow"/>
        </w:rPr>
        <w:t>7</w:t>
      </w:r>
      <w:r w:rsidR="00C1376E" w:rsidRPr="00E51885">
        <w:rPr>
          <w:color w:val="000000"/>
          <w:sz w:val="20"/>
          <w:highlight w:val="yellow"/>
        </w:rPr>
        <w:t>,</w:t>
      </w:r>
      <w:r w:rsidR="00AA0819">
        <w:rPr>
          <w:color w:val="000000"/>
          <w:sz w:val="20"/>
          <w:highlight w:val="yellow"/>
        </w:rPr>
        <w:t>4</w:t>
      </w:r>
      <w:r w:rsidR="00761A6D" w:rsidRPr="00E51885">
        <w:rPr>
          <w:color w:val="000000"/>
          <w:sz w:val="20"/>
          <w:highlight w:val="yellow"/>
        </w:rPr>
        <w:t>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2A65B2">
        <w:rPr>
          <w:color w:val="000000"/>
          <w:sz w:val="20"/>
          <w:highlight w:val="yellow"/>
        </w:rPr>
        <w:t>24</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2A65B2">
        <w:rPr>
          <w:color w:val="000000"/>
          <w:sz w:val="20"/>
          <w:highlight w:val="yellow"/>
        </w:rPr>
        <w:t>2</w:t>
      </w:r>
      <w:r w:rsidR="00AA0819">
        <w:rPr>
          <w:color w:val="000000"/>
          <w:sz w:val="20"/>
          <w:highlight w:val="yellow"/>
        </w:rPr>
        <w:t>,4</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06986697"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w:t>
      </w:r>
      <w:r w:rsidR="0061695A" w:rsidRPr="00D655D5">
        <w:rPr>
          <w:color w:val="000000"/>
          <w:sz w:val="20"/>
          <w:highlight w:val="yellow"/>
        </w:rPr>
        <w:t>and micro sites</w:t>
      </w:r>
      <w:r w:rsidR="0061695A">
        <w:rPr>
          <w:color w:val="000000"/>
          <w:sz w:val="20"/>
        </w:rPr>
        <w:t xml:space="preserve"> </w:t>
      </w:r>
      <w:r w:rsidRPr="003572FF">
        <w:rPr>
          <w:color w:val="000000"/>
          <w:sz w:val="20"/>
        </w:rPr>
        <w:t xml:space="preserve">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1F64B4C9"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BC1F31">
        <w:rPr>
          <w:color w:val="000000"/>
          <w:sz w:val="20"/>
        </w:rPr>
        <w:t>40</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57F063EC"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2A44A6"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E8A1" w14:textId="77777777" w:rsidR="00B63584" w:rsidRDefault="00B63584">
      <w:r>
        <w:separator/>
      </w:r>
    </w:p>
  </w:endnote>
  <w:endnote w:type="continuationSeparator" w:id="0">
    <w:p w14:paraId="437440F8" w14:textId="77777777" w:rsidR="00B63584" w:rsidRDefault="00B6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ECA6" w14:textId="77777777" w:rsidR="00B63584" w:rsidRDefault="00B63584">
      <w:r>
        <w:separator/>
      </w:r>
    </w:p>
  </w:footnote>
  <w:footnote w:type="continuationSeparator" w:id="0">
    <w:p w14:paraId="36FE6CE3" w14:textId="77777777" w:rsidR="00B63584" w:rsidRDefault="00B6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462D"/>
    <w:rsid w:val="00047454"/>
    <w:rsid w:val="000527FD"/>
    <w:rsid w:val="000555EF"/>
    <w:rsid w:val="000759E1"/>
    <w:rsid w:val="00082CD2"/>
    <w:rsid w:val="00083510"/>
    <w:rsid w:val="000A1CCD"/>
    <w:rsid w:val="000A1D66"/>
    <w:rsid w:val="000A3C9E"/>
    <w:rsid w:val="000B1C0E"/>
    <w:rsid w:val="000B7697"/>
    <w:rsid w:val="000C4CA9"/>
    <w:rsid w:val="000C5E46"/>
    <w:rsid w:val="000C6798"/>
    <w:rsid w:val="000D2344"/>
    <w:rsid w:val="000E0D13"/>
    <w:rsid w:val="00101DC7"/>
    <w:rsid w:val="001122DF"/>
    <w:rsid w:val="00112700"/>
    <w:rsid w:val="00114F31"/>
    <w:rsid w:val="0012243F"/>
    <w:rsid w:val="00126209"/>
    <w:rsid w:val="00130B5A"/>
    <w:rsid w:val="00132326"/>
    <w:rsid w:val="001327D1"/>
    <w:rsid w:val="00140756"/>
    <w:rsid w:val="00142741"/>
    <w:rsid w:val="00151219"/>
    <w:rsid w:val="00165F37"/>
    <w:rsid w:val="001665E2"/>
    <w:rsid w:val="001742DD"/>
    <w:rsid w:val="00197520"/>
    <w:rsid w:val="001A4F7F"/>
    <w:rsid w:val="001A5441"/>
    <w:rsid w:val="001A5FDC"/>
    <w:rsid w:val="001B2F72"/>
    <w:rsid w:val="001B3E8F"/>
    <w:rsid w:val="001C5222"/>
    <w:rsid w:val="001F0E2E"/>
    <w:rsid w:val="001F3013"/>
    <w:rsid w:val="001F76BC"/>
    <w:rsid w:val="00200850"/>
    <w:rsid w:val="00205554"/>
    <w:rsid w:val="002107D2"/>
    <w:rsid w:val="0022056D"/>
    <w:rsid w:val="002257BA"/>
    <w:rsid w:val="00234BCB"/>
    <w:rsid w:val="0024075C"/>
    <w:rsid w:val="00243478"/>
    <w:rsid w:val="0024494D"/>
    <w:rsid w:val="002451F2"/>
    <w:rsid w:val="002542D4"/>
    <w:rsid w:val="00255D82"/>
    <w:rsid w:val="00276A8A"/>
    <w:rsid w:val="00293EF6"/>
    <w:rsid w:val="00295316"/>
    <w:rsid w:val="002A2043"/>
    <w:rsid w:val="002A44A6"/>
    <w:rsid w:val="002A65B2"/>
    <w:rsid w:val="002A6B85"/>
    <w:rsid w:val="002B1F88"/>
    <w:rsid w:val="002B4C8D"/>
    <w:rsid w:val="002C0C07"/>
    <w:rsid w:val="002C6548"/>
    <w:rsid w:val="002D7388"/>
    <w:rsid w:val="002F55C5"/>
    <w:rsid w:val="002F61A0"/>
    <w:rsid w:val="003025C1"/>
    <w:rsid w:val="00302E97"/>
    <w:rsid w:val="003037A5"/>
    <w:rsid w:val="00303E2E"/>
    <w:rsid w:val="00311CC9"/>
    <w:rsid w:val="00315848"/>
    <w:rsid w:val="00316F7A"/>
    <w:rsid w:val="00322918"/>
    <w:rsid w:val="00325642"/>
    <w:rsid w:val="003409E1"/>
    <w:rsid w:val="0034320B"/>
    <w:rsid w:val="00344D15"/>
    <w:rsid w:val="003521D7"/>
    <w:rsid w:val="00357032"/>
    <w:rsid w:val="00361E8C"/>
    <w:rsid w:val="003654D7"/>
    <w:rsid w:val="00366F0B"/>
    <w:rsid w:val="00375084"/>
    <w:rsid w:val="00375A7C"/>
    <w:rsid w:val="00376AEE"/>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E6564"/>
    <w:rsid w:val="004E6784"/>
    <w:rsid w:val="004F671C"/>
    <w:rsid w:val="005009EB"/>
    <w:rsid w:val="00505FA3"/>
    <w:rsid w:val="00512DAA"/>
    <w:rsid w:val="005158F3"/>
    <w:rsid w:val="00525540"/>
    <w:rsid w:val="00534655"/>
    <w:rsid w:val="005570D1"/>
    <w:rsid w:val="0056256B"/>
    <w:rsid w:val="00567CB8"/>
    <w:rsid w:val="00570D3F"/>
    <w:rsid w:val="00572C42"/>
    <w:rsid w:val="005731FA"/>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1695A"/>
    <w:rsid w:val="00623688"/>
    <w:rsid w:val="00624BEA"/>
    <w:rsid w:val="00625294"/>
    <w:rsid w:val="00625C52"/>
    <w:rsid w:val="00643FBD"/>
    <w:rsid w:val="00647761"/>
    <w:rsid w:val="00652A03"/>
    <w:rsid w:val="00652FB0"/>
    <w:rsid w:val="006623D2"/>
    <w:rsid w:val="00662AEF"/>
    <w:rsid w:val="00662E6F"/>
    <w:rsid w:val="0066435B"/>
    <w:rsid w:val="00667CC6"/>
    <w:rsid w:val="00674BAC"/>
    <w:rsid w:val="006758D4"/>
    <w:rsid w:val="00676B62"/>
    <w:rsid w:val="006804F6"/>
    <w:rsid w:val="0068218B"/>
    <w:rsid w:val="0068276A"/>
    <w:rsid w:val="0068297F"/>
    <w:rsid w:val="00686AD9"/>
    <w:rsid w:val="006871BD"/>
    <w:rsid w:val="006932A7"/>
    <w:rsid w:val="006A686F"/>
    <w:rsid w:val="006A7977"/>
    <w:rsid w:val="006B7579"/>
    <w:rsid w:val="006C1280"/>
    <w:rsid w:val="006C14EB"/>
    <w:rsid w:val="006C400B"/>
    <w:rsid w:val="006D046F"/>
    <w:rsid w:val="006D56AF"/>
    <w:rsid w:val="006F6A40"/>
    <w:rsid w:val="007003D5"/>
    <w:rsid w:val="00700AB9"/>
    <w:rsid w:val="00704DAC"/>
    <w:rsid w:val="00705271"/>
    <w:rsid w:val="007117A0"/>
    <w:rsid w:val="00715B0D"/>
    <w:rsid w:val="00720EA9"/>
    <w:rsid w:val="007214DD"/>
    <w:rsid w:val="0072284C"/>
    <w:rsid w:val="00724288"/>
    <w:rsid w:val="00727B35"/>
    <w:rsid w:val="0073051E"/>
    <w:rsid w:val="00741C75"/>
    <w:rsid w:val="00761A6D"/>
    <w:rsid w:val="007758A7"/>
    <w:rsid w:val="007770A0"/>
    <w:rsid w:val="00791349"/>
    <w:rsid w:val="007928C3"/>
    <w:rsid w:val="00795827"/>
    <w:rsid w:val="00795A9C"/>
    <w:rsid w:val="007A14BE"/>
    <w:rsid w:val="007A64C0"/>
    <w:rsid w:val="007C333D"/>
    <w:rsid w:val="007C3D39"/>
    <w:rsid w:val="007C670A"/>
    <w:rsid w:val="007E0001"/>
    <w:rsid w:val="007E06AB"/>
    <w:rsid w:val="007E2C94"/>
    <w:rsid w:val="007F01E6"/>
    <w:rsid w:val="007F3951"/>
    <w:rsid w:val="007F6794"/>
    <w:rsid w:val="008073BA"/>
    <w:rsid w:val="00807B86"/>
    <w:rsid w:val="00810C1B"/>
    <w:rsid w:val="00812C92"/>
    <w:rsid w:val="00816D90"/>
    <w:rsid w:val="00821B1C"/>
    <w:rsid w:val="00825F5A"/>
    <w:rsid w:val="0083795B"/>
    <w:rsid w:val="0084382B"/>
    <w:rsid w:val="00850391"/>
    <w:rsid w:val="0085562B"/>
    <w:rsid w:val="00857E87"/>
    <w:rsid w:val="00865902"/>
    <w:rsid w:val="00871463"/>
    <w:rsid w:val="008756FC"/>
    <w:rsid w:val="00875F27"/>
    <w:rsid w:val="00884A75"/>
    <w:rsid w:val="00885433"/>
    <w:rsid w:val="00887382"/>
    <w:rsid w:val="00893225"/>
    <w:rsid w:val="00894371"/>
    <w:rsid w:val="008A0878"/>
    <w:rsid w:val="008A2419"/>
    <w:rsid w:val="008B0577"/>
    <w:rsid w:val="008B60F6"/>
    <w:rsid w:val="008E455F"/>
    <w:rsid w:val="008E665D"/>
    <w:rsid w:val="008F1EFB"/>
    <w:rsid w:val="008F7F7C"/>
    <w:rsid w:val="00907D10"/>
    <w:rsid w:val="0092088E"/>
    <w:rsid w:val="0092111F"/>
    <w:rsid w:val="00943ABF"/>
    <w:rsid w:val="009458AA"/>
    <w:rsid w:val="00947101"/>
    <w:rsid w:val="0095386C"/>
    <w:rsid w:val="009557A0"/>
    <w:rsid w:val="009567BD"/>
    <w:rsid w:val="00964F8C"/>
    <w:rsid w:val="00966A72"/>
    <w:rsid w:val="00966ABC"/>
    <w:rsid w:val="009729F2"/>
    <w:rsid w:val="00972BF0"/>
    <w:rsid w:val="00974B3A"/>
    <w:rsid w:val="00982DAA"/>
    <w:rsid w:val="00994FD3"/>
    <w:rsid w:val="0099689E"/>
    <w:rsid w:val="009A0E7F"/>
    <w:rsid w:val="009A1384"/>
    <w:rsid w:val="009B02B2"/>
    <w:rsid w:val="009B3969"/>
    <w:rsid w:val="009B4B7F"/>
    <w:rsid w:val="009C7F44"/>
    <w:rsid w:val="009D553F"/>
    <w:rsid w:val="009E6F03"/>
    <w:rsid w:val="009F14CA"/>
    <w:rsid w:val="009F2AFB"/>
    <w:rsid w:val="009F5D50"/>
    <w:rsid w:val="00A01099"/>
    <w:rsid w:val="00A055E2"/>
    <w:rsid w:val="00A07A07"/>
    <w:rsid w:val="00A10F91"/>
    <w:rsid w:val="00A139D1"/>
    <w:rsid w:val="00A15D08"/>
    <w:rsid w:val="00A24887"/>
    <w:rsid w:val="00A263B0"/>
    <w:rsid w:val="00A35A1E"/>
    <w:rsid w:val="00A402E7"/>
    <w:rsid w:val="00A44D9F"/>
    <w:rsid w:val="00A52A78"/>
    <w:rsid w:val="00A55101"/>
    <w:rsid w:val="00A57243"/>
    <w:rsid w:val="00A5793F"/>
    <w:rsid w:val="00A62360"/>
    <w:rsid w:val="00A70B01"/>
    <w:rsid w:val="00A80E3E"/>
    <w:rsid w:val="00A822D0"/>
    <w:rsid w:val="00A83B3B"/>
    <w:rsid w:val="00A8470E"/>
    <w:rsid w:val="00AA0819"/>
    <w:rsid w:val="00AB0591"/>
    <w:rsid w:val="00AB205F"/>
    <w:rsid w:val="00AB34DB"/>
    <w:rsid w:val="00AB44A1"/>
    <w:rsid w:val="00AC4FEC"/>
    <w:rsid w:val="00AE6A60"/>
    <w:rsid w:val="00B001DE"/>
    <w:rsid w:val="00B014E7"/>
    <w:rsid w:val="00B05920"/>
    <w:rsid w:val="00B059F3"/>
    <w:rsid w:val="00B05DD7"/>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3584"/>
    <w:rsid w:val="00B65B49"/>
    <w:rsid w:val="00B73422"/>
    <w:rsid w:val="00B812E4"/>
    <w:rsid w:val="00B814E3"/>
    <w:rsid w:val="00B8655E"/>
    <w:rsid w:val="00B87B79"/>
    <w:rsid w:val="00BB0B92"/>
    <w:rsid w:val="00BC0A1B"/>
    <w:rsid w:val="00BC1F31"/>
    <w:rsid w:val="00BC356D"/>
    <w:rsid w:val="00BD1FB0"/>
    <w:rsid w:val="00BD4148"/>
    <w:rsid w:val="00BD71A5"/>
    <w:rsid w:val="00BE07B0"/>
    <w:rsid w:val="00BE3A81"/>
    <w:rsid w:val="00BE3C25"/>
    <w:rsid w:val="00BE51DF"/>
    <w:rsid w:val="00BF21D1"/>
    <w:rsid w:val="00BF3765"/>
    <w:rsid w:val="00BF7E61"/>
    <w:rsid w:val="00C10144"/>
    <w:rsid w:val="00C1376E"/>
    <w:rsid w:val="00C13C0F"/>
    <w:rsid w:val="00C220D5"/>
    <w:rsid w:val="00C36163"/>
    <w:rsid w:val="00C37D77"/>
    <w:rsid w:val="00C421A5"/>
    <w:rsid w:val="00C447E1"/>
    <w:rsid w:val="00C45B82"/>
    <w:rsid w:val="00C52E7A"/>
    <w:rsid w:val="00C53FF4"/>
    <w:rsid w:val="00C63529"/>
    <w:rsid w:val="00C65221"/>
    <w:rsid w:val="00C6749C"/>
    <w:rsid w:val="00C70A9D"/>
    <w:rsid w:val="00C7326E"/>
    <w:rsid w:val="00C85674"/>
    <w:rsid w:val="00C86F21"/>
    <w:rsid w:val="00C92307"/>
    <w:rsid w:val="00CA09F5"/>
    <w:rsid w:val="00CB175D"/>
    <w:rsid w:val="00CB1CAD"/>
    <w:rsid w:val="00CB28DF"/>
    <w:rsid w:val="00CB6740"/>
    <w:rsid w:val="00CC042D"/>
    <w:rsid w:val="00CC14C6"/>
    <w:rsid w:val="00CE0649"/>
    <w:rsid w:val="00CE0CFB"/>
    <w:rsid w:val="00CE29AA"/>
    <w:rsid w:val="00CE3AC0"/>
    <w:rsid w:val="00CE44E4"/>
    <w:rsid w:val="00CF4B9A"/>
    <w:rsid w:val="00D05FC2"/>
    <w:rsid w:val="00D06525"/>
    <w:rsid w:val="00D1298A"/>
    <w:rsid w:val="00D146D1"/>
    <w:rsid w:val="00D15F5A"/>
    <w:rsid w:val="00D1738F"/>
    <w:rsid w:val="00D373A9"/>
    <w:rsid w:val="00D37B59"/>
    <w:rsid w:val="00D4214B"/>
    <w:rsid w:val="00D424A7"/>
    <w:rsid w:val="00D45905"/>
    <w:rsid w:val="00D536B9"/>
    <w:rsid w:val="00D567DA"/>
    <w:rsid w:val="00D57E7A"/>
    <w:rsid w:val="00D62B77"/>
    <w:rsid w:val="00D64C83"/>
    <w:rsid w:val="00D65129"/>
    <w:rsid w:val="00D655D5"/>
    <w:rsid w:val="00D66DFB"/>
    <w:rsid w:val="00D70CC3"/>
    <w:rsid w:val="00D72C66"/>
    <w:rsid w:val="00D742FE"/>
    <w:rsid w:val="00D811EC"/>
    <w:rsid w:val="00D9145C"/>
    <w:rsid w:val="00D93995"/>
    <w:rsid w:val="00D9442B"/>
    <w:rsid w:val="00D952E6"/>
    <w:rsid w:val="00D96C7D"/>
    <w:rsid w:val="00DA2FE7"/>
    <w:rsid w:val="00DA5246"/>
    <w:rsid w:val="00DC036D"/>
    <w:rsid w:val="00DC0DD1"/>
    <w:rsid w:val="00DC51F5"/>
    <w:rsid w:val="00DD5D63"/>
    <w:rsid w:val="00DE0BCE"/>
    <w:rsid w:val="00DE2098"/>
    <w:rsid w:val="00DE38B8"/>
    <w:rsid w:val="00DE7A32"/>
    <w:rsid w:val="00E0415F"/>
    <w:rsid w:val="00E07425"/>
    <w:rsid w:val="00E13880"/>
    <w:rsid w:val="00E15768"/>
    <w:rsid w:val="00E23E95"/>
    <w:rsid w:val="00E34A9D"/>
    <w:rsid w:val="00E35300"/>
    <w:rsid w:val="00E358F6"/>
    <w:rsid w:val="00E513A4"/>
    <w:rsid w:val="00E51885"/>
    <w:rsid w:val="00E52F05"/>
    <w:rsid w:val="00E60532"/>
    <w:rsid w:val="00E6172D"/>
    <w:rsid w:val="00E63542"/>
    <w:rsid w:val="00E930E0"/>
    <w:rsid w:val="00E9332A"/>
    <w:rsid w:val="00EA2FA7"/>
    <w:rsid w:val="00EB5984"/>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43C5F"/>
    <w:rsid w:val="00F61E7A"/>
    <w:rsid w:val="00F6291E"/>
    <w:rsid w:val="00F67F3D"/>
    <w:rsid w:val="00F851F6"/>
    <w:rsid w:val="00FA2C05"/>
    <w:rsid w:val="00FA3D6B"/>
    <w:rsid w:val="00FA3DE7"/>
    <w:rsid w:val="00FA59EB"/>
    <w:rsid w:val="00FB14F0"/>
    <w:rsid w:val="00FB58DE"/>
    <w:rsid w:val="00FB73E7"/>
    <w:rsid w:val="00FC2A00"/>
    <w:rsid w:val="00FC78C2"/>
    <w:rsid w:val="00FC792B"/>
    <w:rsid w:val="00FD18EE"/>
    <w:rsid w:val="00FD5459"/>
    <w:rsid w:val="00FD6E7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16</cp:revision>
  <cp:lastPrinted>2019-03-26T17:22:00Z</cp:lastPrinted>
  <dcterms:created xsi:type="dcterms:W3CDTF">2023-10-24T04:39:00Z</dcterms:created>
  <dcterms:modified xsi:type="dcterms:W3CDTF">2023-12-01T19:40:00Z</dcterms:modified>
</cp:coreProperties>
</file>